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99" w:rsidRDefault="00994F99" w:rsidP="00994F99">
      <w:bookmarkStart w:id="0" w:name="_GoBack"/>
      <w:bookmarkEnd w:id="0"/>
    </w:p>
    <w:p w:rsidR="007C314A" w:rsidRDefault="007C314A" w:rsidP="00994F99"/>
    <w:p w:rsidR="00994F99" w:rsidRDefault="00994F99" w:rsidP="00994F99"/>
    <w:p w:rsidR="00C25CCD" w:rsidRDefault="00C25CCD" w:rsidP="007C314A">
      <w:pPr>
        <w:jc w:val="center"/>
        <w:rPr>
          <w:rFonts w:ascii="Segoe UI Semibold" w:hAnsi="Segoe UI Semibold" w:cs="Segoe UI Semibold"/>
        </w:rPr>
      </w:pPr>
    </w:p>
    <w:p w:rsidR="00C25CCD" w:rsidRDefault="00C25CCD" w:rsidP="007C314A">
      <w:pPr>
        <w:jc w:val="center"/>
        <w:rPr>
          <w:rFonts w:ascii="Segoe UI Semibold" w:hAnsi="Segoe UI Semibold" w:cs="Segoe UI Semibold"/>
        </w:rPr>
      </w:pPr>
    </w:p>
    <w:p w:rsidR="00C25CCD" w:rsidRDefault="00C25CCD" w:rsidP="007C314A">
      <w:pPr>
        <w:jc w:val="center"/>
        <w:rPr>
          <w:rFonts w:ascii="Segoe UI Semibold" w:hAnsi="Segoe UI Semibold" w:cs="Segoe UI Semibold"/>
        </w:rPr>
      </w:pPr>
    </w:p>
    <w:p w:rsidR="00C25CCD" w:rsidRDefault="00C25CCD" w:rsidP="007C314A">
      <w:pPr>
        <w:jc w:val="center"/>
        <w:rPr>
          <w:rFonts w:ascii="Segoe UI Semibold" w:hAnsi="Segoe UI Semibold" w:cs="Segoe UI Semibold"/>
        </w:rPr>
      </w:pPr>
    </w:p>
    <w:p w:rsidR="00C25CCD" w:rsidRDefault="00C25CCD" w:rsidP="007C314A">
      <w:pPr>
        <w:jc w:val="center"/>
        <w:rPr>
          <w:rFonts w:ascii="Segoe UI Semibold" w:hAnsi="Segoe UI Semibold" w:cs="Segoe UI Semibold"/>
        </w:rPr>
      </w:pPr>
    </w:p>
    <w:p w:rsidR="00C25CCD" w:rsidRDefault="00C25CCD" w:rsidP="007C314A">
      <w:pPr>
        <w:jc w:val="center"/>
        <w:rPr>
          <w:rFonts w:ascii="Segoe UI Semibold" w:hAnsi="Segoe UI Semibold" w:cs="Segoe UI Semibold"/>
        </w:rPr>
      </w:pPr>
    </w:p>
    <w:p w:rsidR="00C25CCD" w:rsidRDefault="00C25CCD" w:rsidP="007C314A">
      <w:pPr>
        <w:jc w:val="center"/>
        <w:rPr>
          <w:rFonts w:ascii="Segoe UI Semibold" w:hAnsi="Segoe UI Semibold" w:cs="Segoe UI Semibold"/>
        </w:rPr>
      </w:pPr>
    </w:p>
    <w:p w:rsidR="00C25CCD" w:rsidRDefault="00C25CCD" w:rsidP="007C314A">
      <w:pPr>
        <w:jc w:val="center"/>
        <w:rPr>
          <w:rFonts w:ascii="Segoe UI Semibold" w:hAnsi="Segoe UI Semibold" w:cs="Segoe UI Semibold"/>
        </w:rPr>
      </w:pPr>
    </w:p>
    <w:p w:rsidR="00C25CCD" w:rsidRDefault="00C25CCD" w:rsidP="007C314A">
      <w:pPr>
        <w:jc w:val="center"/>
        <w:rPr>
          <w:rFonts w:ascii="Segoe UI Semibold" w:hAnsi="Segoe UI Semibold" w:cs="Segoe UI Semibold"/>
        </w:rPr>
      </w:pPr>
    </w:p>
    <w:p w:rsidR="00C25CCD" w:rsidRDefault="00C25CCD" w:rsidP="007C314A">
      <w:pPr>
        <w:jc w:val="center"/>
        <w:rPr>
          <w:rFonts w:ascii="Segoe UI Semibold" w:hAnsi="Segoe UI Semibold" w:cs="Segoe UI Semibold"/>
        </w:rPr>
      </w:pPr>
    </w:p>
    <w:p w:rsidR="00C25CCD" w:rsidRDefault="00C25CCD" w:rsidP="007C314A">
      <w:pPr>
        <w:jc w:val="center"/>
        <w:rPr>
          <w:rFonts w:ascii="Segoe UI Semibold" w:hAnsi="Segoe UI Semibold" w:cs="Segoe UI Semibold"/>
        </w:rPr>
      </w:pPr>
    </w:p>
    <w:p w:rsidR="00C25CCD" w:rsidRDefault="00C25CCD" w:rsidP="007C314A">
      <w:pPr>
        <w:jc w:val="center"/>
        <w:rPr>
          <w:rFonts w:ascii="Segoe UI Semibold" w:hAnsi="Segoe UI Semibold" w:cs="Segoe UI Semibold"/>
        </w:rPr>
      </w:pPr>
    </w:p>
    <w:p w:rsidR="00C25CCD" w:rsidRDefault="00994F99" w:rsidP="007C314A">
      <w:pPr>
        <w:jc w:val="center"/>
        <w:rPr>
          <w:rFonts w:ascii="Segoe UI Semibold" w:hAnsi="Segoe UI Semibold" w:cs="Segoe UI Semibold"/>
        </w:rPr>
      </w:pPr>
      <w:r w:rsidRPr="007C314A">
        <w:rPr>
          <w:rFonts w:ascii="Segoe UI Semibold" w:hAnsi="Segoe UI Semibold" w:cs="Segoe UI Semibol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-361950</wp:posOffset>
            </wp:positionV>
            <wp:extent cx="5760720" cy="2715679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314A">
        <w:rPr>
          <w:rFonts w:ascii="Segoe UI Semibold" w:hAnsi="Segoe UI Semibold" w:cs="Segoe UI Semibold"/>
        </w:rPr>
        <w:t>La chorale « L’Avenir en chantant » entame sa 2</w:t>
      </w:r>
      <w:r w:rsidRPr="007C314A">
        <w:rPr>
          <w:rFonts w:ascii="Segoe UI Semibold" w:hAnsi="Segoe UI Semibold" w:cs="Segoe UI Semibold"/>
          <w:vertAlign w:val="superscript"/>
        </w:rPr>
        <w:t>ème</w:t>
      </w:r>
      <w:r w:rsidRPr="007C314A">
        <w:rPr>
          <w:rFonts w:ascii="Segoe UI Semibold" w:hAnsi="Segoe UI Semibold" w:cs="Segoe UI Semibold"/>
        </w:rPr>
        <w:t xml:space="preserve"> saison avec toujours autant d’enthousiasme et de projets ! Une vingtaine de personnes se réunit chaque lundi à la Halte</w:t>
      </w:r>
      <w:r w:rsidR="007C314A" w:rsidRPr="007C314A">
        <w:rPr>
          <w:rFonts w:ascii="Segoe UI Semibold" w:hAnsi="Segoe UI Semibold" w:cs="Segoe UI Semibold"/>
        </w:rPr>
        <w:t>,</w:t>
      </w:r>
      <w:r w:rsidR="007C314A">
        <w:t xml:space="preserve"> </w:t>
      </w:r>
      <w:r w:rsidR="007C314A" w:rsidRPr="007C314A">
        <w:rPr>
          <w:rFonts w:ascii="Segoe UI Semibold" w:hAnsi="Segoe UI Semibold" w:cs="Segoe UI Semibold"/>
        </w:rPr>
        <w:t>dans une ambiance conviviale et chaleureuse,</w:t>
      </w:r>
      <w:r w:rsidRPr="007C314A">
        <w:rPr>
          <w:rFonts w:ascii="Segoe UI Semibold" w:hAnsi="Segoe UI Semibold" w:cs="Segoe UI Semibold"/>
        </w:rPr>
        <w:t xml:space="preserve"> pour chanter ensemble sous la houlette de </w:t>
      </w:r>
      <w:r w:rsidR="007C314A" w:rsidRPr="007C314A">
        <w:rPr>
          <w:rFonts w:ascii="Segoe UI Semibold" w:hAnsi="Segoe UI Semibold" w:cs="Segoe UI Semibold"/>
        </w:rPr>
        <w:t xml:space="preserve">Gildas Vijay Rousseau, chef de chœur. </w:t>
      </w:r>
    </w:p>
    <w:p w:rsidR="00C25CCD" w:rsidRDefault="00C25CCD" w:rsidP="007C314A">
      <w:pPr>
        <w:jc w:val="center"/>
        <w:rPr>
          <w:rFonts w:ascii="Segoe UI Semibold" w:hAnsi="Segoe UI Semibold" w:cs="Segoe UI Semibold"/>
        </w:rPr>
      </w:pPr>
    </w:p>
    <w:p w:rsidR="00703AD8" w:rsidRDefault="007C314A" w:rsidP="007C314A">
      <w:pPr>
        <w:jc w:val="center"/>
      </w:pPr>
      <w:r w:rsidRPr="007C314A">
        <w:rPr>
          <w:rFonts w:ascii="Segoe UI Semibold" w:hAnsi="Segoe UI Semibold" w:cs="Segoe UI Semibold"/>
        </w:rPr>
        <w:t>Véritable lieu d’échanges et de partage, la chorale peut encore accueillir d’autres personnes.</w:t>
      </w:r>
    </w:p>
    <w:p w:rsidR="007C314A" w:rsidRDefault="007C314A" w:rsidP="007C314A">
      <w:pPr>
        <w:jc w:val="center"/>
      </w:pPr>
      <w:r w:rsidRPr="007C314A">
        <w:rPr>
          <w:rFonts w:ascii="Segoe UI Semibold" w:hAnsi="Segoe UI Semibold" w:cs="Segoe UI Semibold"/>
        </w:rPr>
        <w:t>N’hésitez pas à venir participer à une répétition pour découvrir cette chorale portée par de</w:t>
      </w:r>
      <w:r>
        <w:t xml:space="preserve"> </w:t>
      </w:r>
      <w:r w:rsidRPr="007C314A">
        <w:rPr>
          <w:rFonts w:ascii="Segoe UI Semibold" w:hAnsi="Segoe UI Semibold" w:cs="Segoe UI Semibold"/>
        </w:rPr>
        <w:t>nombreuses associations investies dans la lutte contre la précarité et l’exclusion.</w:t>
      </w:r>
    </w:p>
    <w:p w:rsidR="007C314A" w:rsidRDefault="007C314A" w:rsidP="00994F99"/>
    <w:p w:rsidR="007C314A" w:rsidRPr="00994F99" w:rsidRDefault="007C314A" w:rsidP="00994F99">
      <w:r w:rsidRPr="007C314A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3190875" cy="3771900"/>
            <wp:effectExtent l="0" t="0" r="9525" b="0"/>
            <wp:wrapTight wrapText="bothSides">
              <wp:wrapPolygon edited="0">
                <wp:start x="0" y="0"/>
                <wp:lineTo x="0" y="21491"/>
                <wp:lineTo x="21536" y="21491"/>
                <wp:lineTo x="2153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14A" w:rsidRPr="00994F99" w:rsidSect="00C25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99"/>
    <w:rsid w:val="00703AD8"/>
    <w:rsid w:val="007C314A"/>
    <w:rsid w:val="00994F99"/>
    <w:rsid w:val="00C25CCD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3624D-A448-45BC-ABD4-F4A2272D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FE31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E3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RICHEZ Gisèle</dc:creator>
  <cp:keywords/>
  <dc:description/>
  <cp:lastModifiedBy>TANGUY Maryvonne</cp:lastModifiedBy>
  <cp:revision>2</cp:revision>
  <cp:lastPrinted>2018-10-30T08:02:00Z</cp:lastPrinted>
  <dcterms:created xsi:type="dcterms:W3CDTF">2018-10-30T08:02:00Z</dcterms:created>
  <dcterms:modified xsi:type="dcterms:W3CDTF">2018-10-30T08:02:00Z</dcterms:modified>
</cp:coreProperties>
</file>